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0C6" w:rsidRPr="002104E4" w:rsidRDefault="000670C6" w:rsidP="000670C6">
      <w:pPr>
        <w:jc w:val="center"/>
        <w:rPr>
          <w:b/>
        </w:rPr>
      </w:pPr>
      <w:bookmarkStart w:id="0" w:name="_GoBack"/>
      <w:bookmarkEnd w:id="0"/>
      <w:r w:rsidRPr="002104E4">
        <w:rPr>
          <w:b/>
        </w:rPr>
        <w:t xml:space="preserve">ПЕРЕЧЕНЬ ВОПРОСОВ ДЛЯ ПРОВЕДЕНИЯ ПРОМЕЖУТОЧНОЙ АТТЕСТАЦИИ В ФОРМЕ </w:t>
      </w:r>
      <w:r w:rsidRPr="000670C6">
        <w:rPr>
          <w:b/>
          <w:u w:val="single"/>
        </w:rPr>
        <w:t>ЗАЧЕТА</w:t>
      </w:r>
      <w:r w:rsidRPr="00D20B84">
        <w:rPr>
          <w:b/>
        </w:rPr>
        <w:t>,</w:t>
      </w:r>
      <w:r w:rsidRPr="002104E4">
        <w:rPr>
          <w:b/>
        </w:rPr>
        <w:t xml:space="preserve"> </w:t>
      </w:r>
      <w:r w:rsidRPr="000670C6">
        <w:rPr>
          <w:b/>
        </w:rPr>
        <w:t xml:space="preserve">ДИФФЕРЕНЦИРОВАННОГО ЗАЧЕТА, </w:t>
      </w:r>
      <w:r w:rsidRPr="002104E4">
        <w:rPr>
          <w:b/>
        </w:rPr>
        <w:t xml:space="preserve">КОМПЛЕКСНОГО ДИФФЕРЕНЦИРОВАННОГО ЗАЧЕТА, КОМПЛЕКСНОГО ЗАЧЕТА, </w:t>
      </w:r>
      <w:r w:rsidRPr="00D75E41">
        <w:rPr>
          <w:b/>
        </w:rPr>
        <w:t>ЭКЗАМЕНА</w:t>
      </w:r>
      <w:r w:rsidRPr="002104E4">
        <w:rPr>
          <w:b/>
        </w:rPr>
        <w:t>, КОМПЛЕСНОГО ЭКЗАМЕНА   ПО</w:t>
      </w:r>
    </w:p>
    <w:p w:rsidR="000670C6" w:rsidRPr="002104E4" w:rsidRDefault="000670C6" w:rsidP="000670C6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нужное подчеркнуть</w:t>
      </w:r>
    </w:p>
    <w:p w:rsidR="000670C6" w:rsidRPr="002104E4" w:rsidRDefault="000670C6" w:rsidP="000670C6">
      <w:pPr>
        <w:jc w:val="center"/>
        <w:rPr>
          <w:b/>
        </w:rPr>
      </w:pPr>
      <w:r w:rsidRPr="002104E4">
        <w:rPr>
          <w:b/>
        </w:rPr>
        <w:t xml:space="preserve"> УЧЕБНОЙ ДИСЦИПЛИНЕ, МДК  </w:t>
      </w:r>
    </w:p>
    <w:p w:rsidR="000670C6" w:rsidRPr="002104E4" w:rsidRDefault="000670C6" w:rsidP="000670C6">
      <w:pPr>
        <w:jc w:val="center"/>
        <w:rPr>
          <w:b/>
        </w:rPr>
      </w:pPr>
      <w:r w:rsidRPr="002104E4">
        <w:rPr>
          <w:sz w:val="16"/>
          <w:szCs w:val="16"/>
        </w:rPr>
        <w:t xml:space="preserve"> </w:t>
      </w:r>
    </w:p>
    <w:p w:rsidR="000670C6" w:rsidRPr="000670C6" w:rsidRDefault="000670C6" w:rsidP="000670C6">
      <w:pPr>
        <w:pStyle w:val="2"/>
        <w:jc w:val="center"/>
        <w:rPr>
          <w:u w:val="single"/>
        </w:rPr>
      </w:pPr>
      <w:r w:rsidRPr="000670C6">
        <w:rPr>
          <w:u w:val="single"/>
        </w:rPr>
        <w:t>«ПРАВОВОЕ ОБЕСПЕЧЕНИЕ ПРОФЕССИОНАЛЬНОЙ ДЕЯТЕЛЬНОСТИ»</w:t>
      </w:r>
    </w:p>
    <w:p w:rsidR="000670C6" w:rsidRPr="002104E4" w:rsidRDefault="000670C6" w:rsidP="000670C6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наименование учебной дисциплины, МДК</w:t>
      </w:r>
    </w:p>
    <w:p w:rsidR="000670C6" w:rsidRPr="002104E4" w:rsidRDefault="000670C6" w:rsidP="000670C6">
      <w:pPr>
        <w:jc w:val="center"/>
        <w:rPr>
          <w:b/>
        </w:rPr>
      </w:pPr>
    </w:p>
    <w:p w:rsidR="000670C6" w:rsidRPr="007927B8" w:rsidRDefault="000670C6" w:rsidP="000670C6">
      <w:pPr>
        <w:autoSpaceDE w:val="0"/>
        <w:autoSpaceDN w:val="0"/>
        <w:adjustRightInd w:val="0"/>
        <w:ind w:firstLine="500"/>
        <w:jc w:val="center"/>
        <w:rPr>
          <w:b/>
          <w:bCs/>
          <w:u w:val="single"/>
        </w:rPr>
      </w:pPr>
      <w:r>
        <w:t>Для обучающихся    2</w:t>
      </w:r>
      <w:r w:rsidRPr="002104E4">
        <w:t xml:space="preserve">   </w:t>
      </w:r>
      <w:proofErr w:type="gramStart"/>
      <w:r w:rsidRPr="002104E4">
        <w:t>курса  по</w:t>
      </w:r>
      <w:proofErr w:type="gramEnd"/>
      <w:r w:rsidRPr="002104E4">
        <w:t xml:space="preserve"> специальности  </w:t>
      </w:r>
      <w:r>
        <w:rPr>
          <w:b/>
          <w:u w:val="single"/>
        </w:rPr>
        <w:t xml:space="preserve"> </w:t>
      </w:r>
      <w:r w:rsidRPr="007927B8">
        <w:rPr>
          <w:bCs/>
          <w:u w:val="single"/>
        </w:rPr>
        <w:t>09.02.07 Информационные системы и программирование</w:t>
      </w:r>
      <w:r w:rsidRPr="007927B8">
        <w:rPr>
          <w:b/>
          <w:bCs/>
          <w:u w:val="single"/>
        </w:rPr>
        <w:t xml:space="preserve"> </w:t>
      </w:r>
    </w:p>
    <w:p w:rsidR="000670C6" w:rsidRPr="002104E4" w:rsidRDefault="000670C6" w:rsidP="000670C6">
      <w:pPr>
        <w:autoSpaceDE w:val="0"/>
        <w:autoSpaceDN w:val="0"/>
        <w:adjustRightInd w:val="0"/>
        <w:ind w:firstLine="500"/>
      </w:pPr>
      <w:r w:rsidRPr="002104E4">
        <w:t xml:space="preserve">                   </w:t>
      </w:r>
      <w:r>
        <w:t xml:space="preserve">           </w:t>
      </w:r>
      <w:r w:rsidRPr="002104E4">
        <w:t xml:space="preserve"> (код и наименование специальности.)</w:t>
      </w:r>
    </w:p>
    <w:p w:rsidR="000670C6" w:rsidRPr="002104E4" w:rsidRDefault="000670C6" w:rsidP="000670C6"/>
    <w:p w:rsidR="000670C6" w:rsidRPr="002104E4" w:rsidRDefault="000670C6" w:rsidP="000670C6">
      <w:pPr>
        <w:jc w:val="center"/>
        <w:rPr>
          <w:color w:val="000000"/>
        </w:rPr>
      </w:pPr>
      <w:r w:rsidRPr="002104E4">
        <w:rPr>
          <w:b/>
          <w:bCs/>
          <w:color w:val="000000"/>
        </w:rPr>
        <w:t>ПЕРЕЧЕНЬ ПРИМЕРНЫХ ВОПРОСОВ</w:t>
      </w:r>
    </w:p>
    <w:p w:rsidR="000670C6" w:rsidRPr="002104E4" w:rsidRDefault="000670C6" w:rsidP="000670C6">
      <w:pPr>
        <w:jc w:val="center"/>
        <w:rPr>
          <w:color w:val="000000"/>
        </w:rPr>
      </w:pPr>
      <w:r w:rsidRPr="002104E4">
        <w:rPr>
          <w:b/>
          <w:bCs/>
          <w:color w:val="000000"/>
        </w:rPr>
        <w:t xml:space="preserve">К </w:t>
      </w:r>
      <w:r w:rsidRPr="00673C04">
        <w:rPr>
          <w:b/>
          <w:bCs/>
        </w:rPr>
        <w:t>ЗАЧЕТУ</w:t>
      </w:r>
      <w:r>
        <w:rPr>
          <w:b/>
          <w:bCs/>
        </w:rPr>
        <w:t xml:space="preserve"> </w:t>
      </w:r>
      <w:r w:rsidRPr="002104E4">
        <w:rPr>
          <w:b/>
          <w:bCs/>
          <w:color w:val="000000"/>
        </w:rPr>
        <w:t xml:space="preserve">ПО ДИСЦИПЛИНЕ </w:t>
      </w:r>
    </w:p>
    <w:p w:rsidR="00673C04" w:rsidRPr="00673C04" w:rsidRDefault="000670C6" w:rsidP="00673C04">
      <w:pPr>
        <w:pStyle w:val="2"/>
        <w:jc w:val="center"/>
        <w:rPr>
          <w:u w:val="single"/>
        </w:rPr>
      </w:pPr>
      <w:r>
        <w:rPr>
          <w:sz w:val="28"/>
          <w:szCs w:val="28"/>
        </w:rPr>
        <w:t xml:space="preserve"> «</w:t>
      </w:r>
      <w:r w:rsidR="00673C04" w:rsidRPr="00673C04">
        <w:rPr>
          <w:u w:val="single"/>
        </w:rPr>
        <w:t>ПРАВОВОЕ ОБЕСПЕЧЕНИЕ ПРОФЕССИОНАЛЬНОЙ ДЕЯТЕЛЬНОСТИ»</w:t>
      </w:r>
    </w:p>
    <w:p w:rsidR="000670C6" w:rsidRDefault="000670C6" w:rsidP="00673C04">
      <w:pPr>
        <w:rPr>
          <w:b/>
        </w:rPr>
      </w:pP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>Понятие и признаки предпринимательского права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>Источники предпринимательского права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>Понятие и признаки юридического лица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>Виды юридических лиц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>Организационно-правовые формы юридических лиц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>Понятие, предмет и принципы трудового права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 xml:space="preserve"> Источники трудового права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 xml:space="preserve"> Субъекты трудового права РФ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 xml:space="preserve"> Основы правового регулирования рынка труда, занятости и трудоустройства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 xml:space="preserve"> Понятие, стороны, виды трудового договора. Содержание трудового договора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 xml:space="preserve"> Документы, предъявляемые при заключении трудового договора. Трудовая книжка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 xml:space="preserve"> Прекращение трудовых отношений по инициативе работника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>Прекращение трудовых отношений по инициативе работодателя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 xml:space="preserve"> Прекращение трудовых отношений по соглашению сторон, а также по обстоятельствам, не зависящим от воли сторон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 xml:space="preserve"> Понятие и виды рабочего времени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 xml:space="preserve"> Понятие и виды времени отдыха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>Понятие трудовой дисциплины и дисциплинарной ответственности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 xml:space="preserve"> Материальная ответственность сторон трудового договора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>Трудовые споры: понятие, виды, порядок разрешения</w:t>
      </w:r>
    </w:p>
    <w:p w:rsid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6F1882">
        <w:t xml:space="preserve"> </w:t>
      </w:r>
      <w:r w:rsidRPr="00F90056">
        <w:rPr>
          <w:sz w:val="28"/>
          <w:szCs w:val="28"/>
        </w:rPr>
        <w:t xml:space="preserve">Информационное право, как отрасль права. 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>Понятие правового режима информации и его разновидности.</w:t>
      </w:r>
    </w:p>
    <w:p w:rsid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6F1882">
        <w:t xml:space="preserve"> </w:t>
      </w:r>
      <w:r w:rsidRPr="00F90056">
        <w:rPr>
          <w:sz w:val="28"/>
          <w:szCs w:val="28"/>
        </w:rPr>
        <w:t xml:space="preserve">Режим государственной и служебной тайны. 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>Защита персональных данных. Понятие коммерческой тайны.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rFonts w:eastAsia="PMingLiU"/>
          <w:sz w:val="20"/>
          <w:szCs w:val="20"/>
        </w:rPr>
        <w:t xml:space="preserve"> </w:t>
      </w:r>
      <w:r w:rsidRPr="00F90056">
        <w:rPr>
          <w:sz w:val="28"/>
          <w:szCs w:val="28"/>
        </w:rPr>
        <w:t xml:space="preserve">Понятие и система телекоммуникационного права. Субъекты телекоммуникационного права. 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lastRenderedPageBreak/>
        <w:t xml:space="preserve"> Правовая характеристика информационно-телекоммуникационных сетей.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bCs/>
          <w:sz w:val="28"/>
          <w:szCs w:val="28"/>
        </w:rPr>
      </w:pPr>
      <w:r w:rsidRPr="00F90056">
        <w:rPr>
          <w:rFonts w:eastAsia="PMingLiU"/>
          <w:sz w:val="20"/>
          <w:szCs w:val="20"/>
        </w:rPr>
        <w:t xml:space="preserve"> </w:t>
      </w:r>
      <w:r w:rsidRPr="00F90056">
        <w:rPr>
          <w:sz w:val="28"/>
          <w:szCs w:val="28"/>
        </w:rPr>
        <w:t>Понятие и виды информационных ресурсов. Правовой режим баз данных.</w:t>
      </w:r>
      <w:r w:rsidRPr="00F90056">
        <w:rPr>
          <w:bCs/>
          <w:sz w:val="28"/>
          <w:szCs w:val="28"/>
        </w:rPr>
        <w:t xml:space="preserve"> </w:t>
      </w:r>
    </w:p>
    <w:p w:rsidR="006F1882" w:rsidRP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bCs/>
          <w:sz w:val="28"/>
          <w:szCs w:val="28"/>
        </w:rPr>
        <w:t>Правовое регулирование деятельности СМИ</w:t>
      </w:r>
      <w:r w:rsidRPr="00F90056">
        <w:rPr>
          <w:sz w:val="28"/>
          <w:szCs w:val="28"/>
        </w:rPr>
        <w:t>. Понятие информационной безопасности</w:t>
      </w:r>
    </w:p>
    <w:p w:rsidR="00F90056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>Понятие административной ответственности, ее цели, функции и признаки. Основания административной ответственности.</w:t>
      </w:r>
    </w:p>
    <w:p w:rsidR="006F1882" w:rsidRDefault="006F1882" w:rsidP="00F9005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90056">
        <w:rPr>
          <w:sz w:val="28"/>
          <w:szCs w:val="28"/>
        </w:rPr>
        <w:t xml:space="preserve"> Понятие и виды административных правонарушений.</w:t>
      </w:r>
    </w:p>
    <w:p w:rsidR="00F90056" w:rsidRPr="00F90056" w:rsidRDefault="00F90056" w:rsidP="00F90056">
      <w:pPr>
        <w:ind w:left="360"/>
        <w:rPr>
          <w:sz w:val="28"/>
          <w:szCs w:val="28"/>
        </w:rPr>
      </w:pPr>
    </w:p>
    <w:sectPr w:rsidR="00F90056" w:rsidRPr="00F90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644D8"/>
    <w:multiLevelType w:val="hybridMultilevel"/>
    <w:tmpl w:val="79D0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854EC"/>
    <w:multiLevelType w:val="hybridMultilevel"/>
    <w:tmpl w:val="337C6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DA"/>
    <w:rsid w:val="000670C6"/>
    <w:rsid w:val="00382260"/>
    <w:rsid w:val="00456E28"/>
    <w:rsid w:val="00673C04"/>
    <w:rsid w:val="006F1882"/>
    <w:rsid w:val="009639DA"/>
    <w:rsid w:val="00D53084"/>
    <w:rsid w:val="00F9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1DD5B-FB33-403A-BCB2-2701B366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F188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F18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900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3C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C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304</cp:lastModifiedBy>
  <cp:revision>2</cp:revision>
  <cp:lastPrinted>2025-03-26T01:36:00Z</cp:lastPrinted>
  <dcterms:created xsi:type="dcterms:W3CDTF">2026-04-15T01:55:00Z</dcterms:created>
  <dcterms:modified xsi:type="dcterms:W3CDTF">2026-04-15T01:55:00Z</dcterms:modified>
</cp:coreProperties>
</file>